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91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88"/>
        <w:gridCol w:w="5580"/>
      </w:tblGrid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Image Device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adjustRightInd w:val="0"/>
              <w:snapToGrid w:val="0"/>
              <w:ind w:leftChars="-1" w:left="-2" w:firstLineChars="4" w:firstLine="8"/>
              <w:jc w:val="center"/>
              <w:rPr>
                <w:color w:val="000000"/>
                <w:spacing w:val="-4"/>
                <w:sz w:val="21"/>
              </w:rPr>
            </w:pPr>
            <w:r w:rsidRPr="00F43E0C">
              <w:rPr>
                <w:color w:val="000000"/>
                <w:spacing w:val="-4"/>
                <w:sz w:val="21"/>
              </w:rPr>
              <w:t>1/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”"/>
              </w:smartTagPr>
              <w:r w:rsidRPr="00F43E0C">
                <w:rPr>
                  <w:color w:val="000000"/>
                  <w:spacing w:val="-4"/>
                  <w:sz w:val="21"/>
                </w:rPr>
                <w:t>3”</w:t>
              </w:r>
            </w:smartTag>
            <w:r w:rsidRPr="00F43E0C">
              <w:rPr>
                <w:color w:val="000000"/>
                <w:spacing w:val="-4"/>
                <w:sz w:val="21"/>
              </w:rPr>
              <w:t xml:space="preserve"> SONY COLOR</w:t>
            </w:r>
          </w:p>
          <w:p w:rsidR="00B63669" w:rsidRPr="00F43E0C" w:rsidRDefault="00B63669" w:rsidP="000C608B">
            <w:pPr>
              <w:adjustRightInd w:val="0"/>
              <w:snapToGrid w:val="0"/>
              <w:ind w:leftChars="-1" w:left="-2" w:firstLineChars="4" w:firstLine="8"/>
              <w:jc w:val="center"/>
              <w:rPr>
                <w:color w:val="000000"/>
                <w:spacing w:val="-4"/>
                <w:sz w:val="21"/>
              </w:rPr>
            </w:pPr>
            <w:r w:rsidRPr="00F43E0C">
              <w:rPr>
                <w:color w:val="000000"/>
                <w:spacing w:val="-4"/>
                <w:sz w:val="21"/>
              </w:rPr>
              <w:t xml:space="preserve"> Super HAD </w:t>
            </w:r>
            <w:proofErr w:type="spellStart"/>
            <w:r w:rsidRPr="00F43E0C">
              <w:rPr>
                <w:color w:val="000000"/>
                <w:spacing w:val="-4"/>
                <w:sz w:val="21"/>
              </w:rPr>
              <w:t>CCDⅡ</w:t>
            </w:r>
            <w:proofErr w:type="spellEnd"/>
          </w:p>
          <w:p w:rsidR="00B63669" w:rsidRPr="00F43E0C" w:rsidRDefault="00B63669" w:rsidP="000C608B">
            <w:pPr>
              <w:widowControl/>
              <w:adjustRightInd w:val="0"/>
              <w:snapToGrid w:val="0"/>
              <w:ind w:leftChars="113" w:left="271" w:rightChars="66" w:right="158"/>
              <w:jc w:val="center"/>
              <w:rPr>
                <w:color w:val="000000"/>
                <w:spacing w:val="-4"/>
                <w:sz w:val="21"/>
              </w:rPr>
            </w:pPr>
            <w:r w:rsidRPr="00F43E0C">
              <w:rPr>
                <w:color w:val="000000"/>
                <w:spacing w:val="-4"/>
                <w:sz w:val="21"/>
              </w:rPr>
              <w:t xml:space="preserve">(Sony Chipset) </w:t>
            </w:r>
            <w:proofErr w:type="spellStart"/>
            <w:r w:rsidRPr="00F43E0C">
              <w:rPr>
                <w:color w:val="000000"/>
                <w:spacing w:val="-4"/>
                <w:sz w:val="21"/>
              </w:rPr>
              <w:t>effioA</w:t>
            </w:r>
            <w:proofErr w:type="spellEnd"/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Effective Picture Elements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B63669" w:rsidRPr="00F43E0C" w:rsidRDefault="00B63669" w:rsidP="000C608B">
            <w:pPr>
              <w:adjustRightInd w:val="0"/>
              <w:snapToGrid w:val="0"/>
              <w:ind w:leftChars="-15" w:left="-36"/>
              <w:jc w:val="center"/>
              <w:rPr>
                <w:color w:val="000000"/>
                <w:spacing w:val="-4"/>
                <w:sz w:val="21"/>
              </w:rPr>
            </w:pPr>
            <w:r w:rsidRPr="00F43E0C">
              <w:rPr>
                <w:color w:val="000000"/>
                <w:spacing w:val="-4"/>
                <w:sz w:val="21"/>
              </w:rPr>
              <w:t>NTSC: 976x494</w:t>
            </w:r>
          </w:p>
          <w:p w:rsidR="00B63669" w:rsidRPr="00F43E0C" w:rsidRDefault="00B63669" w:rsidP="000C608B">
            <w:pPr>
              <w:adjustRightInd w:val="0"/>
              <w:snapToGrid w:val="0"/>
              <w:ind w:leftChars="-8" w:left="25" w:hangingChars="22" w:hanging="44"/>
              <w:jc w:val="center"/>
              <w:rPr>
                <w:color w:val="000000"/>
                <w:spacing w:val="-4"/>
                <w:sz w:val="21"/>
              </w:rPr>
            </w:pPr>
            <w:r w:rsidRPr="00F43E0C">
              <w:rPr>
                <w:color w:val="000000"/>
                <w:spacing w:val="-4"/>
                <w:sz w:val="21"/>
              </w:rPr>
              <w:t>PAL: 976x582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333333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333333"/>
                <w:kern w:val="0"/>
                <w:sz w:val="21"/>
                <w:szCs w:val="22"/>
              </w:rPr>
              <w:t>Horizontal Resolution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>800 TVL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Minimum Illumination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113" w:left="271" w:rightChars="66" w:right="158"/>
              <w:jc w:val="center"/>
              <w:rPr>
                <w:rFonts w:eastAsia="標楷體"/>
                <w:color w:val="000000"/>
                <w:spacing w:val="-4"/>
                <w:kern w:val="0"/>
                <w:sz w:val="21"/>
                <w:szCs w:val="21"/>
              </w:rPr>
            </w:pPr>
            <w:r w:rsidRPr="00F43E0C">
              <w:rPr>
                <w:rFonts w:eastAsia="標楷體"/>
                <w:color w:val="000000"/>
                <w:spacing w:val="-4"/>
                <w:kern w:val="0"/>
                <w:sz w:val="21"/>
                <w:szCs w:val="21"/>
              </w:rPr>
              <w:t xml:space="preserve">0.01 </w:t>
            </w:r>
            <w:proofErr w:type="spellStart"/>
            <w:r w:rsidRPr="00F43E0C">
              <w:rPr>
                <w:rFonts w:eastAsia="標楷體"/>
                <w:color w:val="000000"/>
                <w:spacing w:val="-4"/>
                <w:kern w:val="0"/>
                <w:sz w:val="21"/>
                <w:szCs w:val="21"/>
              </w:rPr>
              <w:t>Lux</w:t>
            </w:r>
            <w:proofErr w:type="spellEnd"/>
            <w:r w:rsidRPr="00F43E0C">
              <w:rPr>
                <w:rFonts w:eastAsia="標楷體"/>
                <w:color w:val="000000"/>
                <w:spacing w:val="-4"/>
                <w:kern w:val="0"/>
                <w:sz w:val="21"/>
                <w:szCs w:val="21"/>
              </w:rPr>
              <w:t xml:space="preserve">/F1.2 </w:t>
            </w:r>
            <w:r w:rsidRPr="00F43E0C">
              <w:rPr>
                <w:sz w:val="21"/>
                <w:szCs w:val="21"/>
              </w:rPr>
              <w:t>(DAY)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Day to Night  Illumination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adjustRightInd w:val="0"/>
              <w:snapToGrid w:val="0"/>
              <w:ind w:leftChars="113" w:left="271" w:rightChars="66" w:right="158"/>
              <w:jc w:val="center"/>
              <w:rPr>
                <w:rFonts w:eastAsia="標楷體"/>
                <w:color w:val="FF0000"/>
                <w:spacing w:val="-4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 xml:space="preserve">Under 5 </w:t>
            </w:r>
            <w:proofErr w:type="spellStart"/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>Lux</w:t>
            </w:r>
            <w:proofErr w:type="spellEnd"/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S/N Ratio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>More than 50dB (AGC OFF)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Shutter Speed Control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adjustRightInd w:val="0"/>
              <w:snapToGrid w:val="0"/>
              <w:ind w:rightChars="66" w:right="158"/>
              <w:jc w:val="center"/>
              <w:rPr>
                <w:rFonts w:eastAsia="標楷體"/>
                <w:color w:val="000000"/>
                <w:sz w:val="21"/>
                <w:szCs w:val="21"/>
                <w:lang w:val="pt-BR"/>
              </w:rPr>
            </w:pPr>
            <w:r w:rsidRPr="00F43E0C">
              <w:rPr>
                <w:rFonts w:eastAsia="標楷體"/>
                <w:color w:val="000000"/>
                <w:sz w:val="21"/>
                <w:szCs w:val="21"/>
                <w:lang w:val="pt-BR"/>
              </w:rPr>
              <w:t>Auto:NTSC1/60~1/100,000s,PAL1/50~1/100,000s</w:t>
            </w:r>
          </w:p>
          <w:p w:rsidR="00B63669" w:rsidRPr="00F43E0C" w:rsidRDefault="00B63669" w:rsidP="000C608B">
            <w:pPr>
              <w:adjustRightInd w:val="0"/>
              <w:snapToGrid w:val="0"/>
              <w:ind w:rightChars="112" w:right="269"/>
              <w:jc w:val="center"/>
              <w:rPr>
                <w:color w:val="000000"/>
                <w:spacing w:val="-10"/>
                <w:sz w:val="21"/>
                <w:lang w:val="pt-BR"/>
              </w:rPr>
            </w:pPr>
            <w:r w:rsidRPr="00F43E0C">
              <w:rPr>
                <w:rFonts w:eastAsia="標楷體"/>
                <w:color w:val="000000"/>
                <w:sz w:val="21"/>
                <w:szCs w:val="21"/>
                <w:lang w:val="pt-BR"/>
              </w:rPr>
              <w:t xml:space="preserve">Manual: </w:t>
            </w:r>
            <w:r w:rsidRPr="00F43E0C">
              <w:rPr>
                <w:rFonts w:eastAsia="標楷體"/>
                <w:color w:val="000000"/>
                <w:spacing w:val="-10"/>
                <w:sz w:val="21"/>
                <w:szCs w:val="21"/>
                <w:lang w:val="pt-BR"/>
              </w:rPr>
              <w:t>1/60, 1/100, 1/250, 1/500, 1/1000, 1/2000, 1/4000, 1/10000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shd w:val="clear" w:color="auto" w:fill="auto"/>
            <w:vAlign w:val="center"/>
          </w:tcPr>
          <w:p w:rsidR="00B63669" w:rsidRPr="00F43E0C" w:rsidRDefault="00B63669" w:rsidP="000C608B">
            <w:pPr>
              <w:adjustRightInd w:val="0"/>
              <w:snapToGrid w:val="0"/>
              <w:rPr>
                <w:rFonts w:eastAsia="標楷體"/>
                <w:b/>
                <w:color w:val="333333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bCs/>
                <w:color w:val="333333"/>
                <w:sz w:val="21"/>
                <w:szCs w:val="22"/>
                <w:lang w:val="pt-BR"/>
              </w:rPr>
              <w:t xml:space="preserve">  </w:t>
            </w:r>
            <w:r w:rsidRPr="00F43E0C">
              <w:rPr>
                <w:rFonts w:eastAsia="標楷體"/>
                <w:b/>
                <w:bCs/>
                <w:color w:val="333333"/>
                <w:sz w:val="21"/>
                <w:szCs w:val="22"/>
              </w:rPr>
              <w:t>Lens Furnished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B63669" w:rsidRPr="00F43E0C" w:rsidRDefault="00B63669" w:rsidP="000C608B">
            <w:pPr>
              <w:adjustRightInd w:val="0"/>
              <w:snapToGrid w:val="0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21"/>
                <w:szCs w:val="22"/>
              </w:rPr>
            </w:pPr>
            <w:proofErr w:type="spellStart"/>
            <w:r w:rsidRPr="00F43E0C">
              <w:rPr>
                <w:color w:val="000000"/>
                <w:sz w:val="21"/>
                <w:szCs w:val="22"/>
              </w:rPr>
              <w:t>Vari</w:t>
            </w:r>
            <w:proofErr w:type="spellEnd"/>
            <w:r w:rsidRPr="00F43E0C">
              <w:rPr>
                <w:color w:val="000000"/>
                <w:sz w:val="21"/>
                <w:szCs w:val="22"/>
              </w:rPr>
              <w:t>-Focal Lens with ICR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Auto Iris Control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>DC Driver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Gain Control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>Auto/ Manual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White Balance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>ATW / PUSH / USER1 / USER2 / ANTI CR / Manual / PUSH LOCK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ATR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>ON/ OFF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DNR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>ON/ OFF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Back Light Compensation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>ON/ OFF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High Light Compensation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>ON/ OFF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PRIVACY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>Maximum 8 Areas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MOTION DET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rightChars="66" w:right="158"/>
              <w:jc w:val="center"/>
              <w:rPr>
                <w:rFonts w:eastAsia="標楷體"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>4 Areas</w:t>
            </w:r>
          </w:p>
        </w:tc>
      </w:tr>
      <w:tr w:rsidR="00B63669" w:rsidRPr="00F43E0C" w:rsidTr="000C608B">
        <w:trPr>
          <w:trHeight w:val="7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Camera ID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>Up to 52 Characters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Mirror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>ON/ OFF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Positive/ Negative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>ON/OFF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333333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333333"/>
                <w:kern w:val="0"/>
                <w:sz w:val="21"/>
                <w:szCs w:val="22"/>
              </w:rPr>
              <w:t>Video Output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113" w:left="271" w:rightChars="66" w:right="158"/>
              <w:jc w:val="center"/>
              <w:rPr>
                <w:rFonts w:eastAsia="標楷體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kern w:val="0"/>
                <w:sz w:val="21"/>
                <w:szCs w:val="22"/>
              </w:rPr>
              <w:t>1Vp-p/ 75 Ohms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Infrared Luminary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adjustRightInd w:val="0"/>
              <w:snapToGrid w:val="0"/>
              <w:ind w:firstLineChars="128" w:firstLine="269"/>
              <w:jc w:val="center"/>
              <w:rPr>
                <w:rFonts w:eastAsia="標楷體"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>42 pieces IR- LED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Wavelength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adjustRightInd w:val="0"/>
              <w:snapToGrid w:val="0"/>
              <w:ind w:firstLineChars="128" w:firstLine="269"/>
              <w:jc w:val="center"/>
              <w:rPr>
                <w:rFonts w:eastAsia="標楷體"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>850 nm.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Illuminate Distance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adjustRightInd w:val="0"/>
              <w:snapToGrid w:val="0"/>
              <w:ind w:firstLineChars="128" w:firstLine="269"/>
              <w:jc w:val="center"/>
              <w:rPr>
                <w:rFonts w:eastAsia="標楷體"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 xml:space="preserve">Up to </w:t>
            </w:r>
            <w:smartTag w:uri="urn:schemas-microsoft-com:office:smarttags" w:element="chmetcnv">
              <w:smartTagPr>
                <w:attr w:name="UnitName" w:val="m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3E0C">
                <w:rPr>
                  <w:rFonts w:eastAsia="標楷體"/>
                  <w:color w:val="000000"/>
                  <w:kern w:val="0"/>
                  <w:sz w:val="21"/>
                  <w:szCs w:val="22"/>
                </w:rPr>
                <w:t>40m</w:t>
              </w:r>
            </w:smartTag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>, Low / Mid / High switchable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Power Supply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adjustRightInd w:val="0"/>
              <w:snapToGrid w:val="0"/>
              <w:ind w:leftChars="113" w:left="271"/>
              <w:jc w:val="center"/>
              <w:rPr>
                <w:rFonts w:eastAsia="標楷體"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>DC 12V±10%, Dual Power DC12V/AC24V (Optional)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shd w:val="clear" w:color="auto" w:fill="auto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firstLineChars="81" w:firstLine="17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Power Consumption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adjustRightInd w:val="0"/>
              <w:snapToGrid w:val="0"/>
              <w:ind w:leftChars="86" w:left="206" w:firstLineChars="40" w:firstLine="84"/>
              <w:jc w:val="center"/>
              <w:rPr>
                <w:color w:val="000000"/>
                <w:sz w:val="21"/>
                <w:szCs w:val="22"/>
              </w:rPr>
            </w:pPr>
            <w:r w:rsidRPr="00F43E0C">
              <w:rPr>
                <w:color w:val="000000"/>
                <w:sz w:val="21"/>
                <w:szCs w:val="22"/>
              </w:rPr>
              <w:t>IR ON (Low): 320mA (Mid): 420mA (High):800mA</w:t>
            </w:r>
          </w:p>
          <w:p w:rsidR="00B63669" w:rsidRPr="00F43E0C" w:rsidRDefault="00B63669" w:rsidP="000C608B">
            <w:pPr>
              <w:adjustRightInd w:val="0"/>
              <w:snapToGrid w:val="0"/>
              <w:ind w:leftChars="86" w:left="206" w:firstLineChars="40" w:firstLine="84"/>
              <w:jc w:val="center"/>
              <w:rPr>
                <w:color w:val="333333"/>
                <w:sz w:val="21"/>
                <w:szCs w:val="22"/>
              </w:rPr>
            </w:pPr>
            <w:r w:rsidRPr="00F43E0C">
              <w:rPr>
                <w:color w:val="000000"/>
                <w:sz w:val="21"/>
                <w:szCs w:val="22"/>
              </w:rPr>
              <w:t>IR OFF: 130mA @DC12V Max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shd w:val="clear" w:color="auto" w:fill="auto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 xml:space="preserve">  Operating Temp.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113" w:left="271"/>
              <w:jc w:val="center"/>
              <w:rPr>
                <w:rFonts w:eastAsia="標楷體"/>
                <w:color w:val="000000"/>
                <w:kern w:val="0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1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F43E0C">
                <w:rPr>
                  <w:rFonts w:eastAsia="標楷體"/>
                  <w:color w:val="000000"/>
                  <w:kern w:val="0"/>
                  <w:sz w:val="21"/>
                  <w:szCs w:val="21"/>
                </w:rPr>
                <w:t>-10</w:t>
              </w:r>
              <w:r w:rsidRPr="00F43E0C">
                <w:rPr>
                  <w:color w:val="000000"/>
                  <w:kern w:val="0"/>
                  <w:sz w:val="21"/>
                  <w:szCs w:val="21"/>
                </w:rPr>
                <w:t>℃</w:t>
              </w:r>
            </w:smartTag>
            <w:r w:rsidRPr="00F43E0C">
              <w:rPr>
                <w:rFonts w:eastAsia="標楷體"/>
                <w:color w:val="000000"/>
                <w:kern w:val="0"/>
                <w:sz w:val="21"/>
                <w:szCs w:val="21"/>
              </w:rPr>
              <w:t xml:space="preserve"> ~ 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F43E0C">
                <w:rPr>
                  <w:rFonts w:eastAsia="標楷體"/>
                  <w:color w:val="000000"/>
                  <w:kern w:val="0"/>
                  <w:sz w:val="21"/>
                  <w:szCs w:val="21"/>
                </w:rPr>
                <w:t xml:space="preserve">50 </w:t>
              </w:r>
              <w:r w:rsidRPr="00F43E0C">
                <w:rPr>
                  <w:color w:val="000000"/>
                  <w:kern w:val="0"/>
                  <w:sz w:val="21"/>
                  <w:szCs w:val="21"/>
                </w:rPr>
                <w:t>℃</w:t>
              </w:r>
            </w:smartTag>
            <w:r w:rsidRPr="00F43E0C"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F43E0C">
              <w:rPr>
                <w:bCs/>
                <w:color w:val="000000"/>
                <w:sz w:val="21"/>
                <w:szCs w:val="21"/>
              </w:rPr>
              <w:t xml:space="preserve">(14 to </w:t>
            </w:r>
            <w:smartTag w:uri="urn:schemas-microsoft-com:office:smarttags" w:element="chmetcnv">
              <w:smartTagPr>
                <w:attr w:name="UnitName" w:val="℉"/>
                <w:attr w:name="SourceValue" w:val="12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3E0C">
                <w:rPr>
                  <w:bCs/>
                  <w:color w:val="000000"/>
                  <w:sz w:val="21"/>
                  <w:szCs w:val="21"/>
                </w:rPr>
                <w:t>122℉</w:t>
              </w:r>
            </w:smartTag>
            <w:r w:rsidRPr="00F43E0C">
              <w:rPr>
                <w:bCs/>
                <w:color w:val="000000"/>
                <w:sz w:val="21"/>
                <w:szCs w:val="21"/>
              </w:rPr>
              <w:t>)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Gamma Characteristic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113" w:left="271"/>
              <w:jc w:val="center"/>
              <w:rPr>
                <w:rFonts w:eastAsia="標楷體"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>0.45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Synchronous System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113" w:left="271"/>
              <w:jc w:val="center"/>
              <w:rPr>
                <w:rFonts w:eastAsia="標楷體"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>INT</w:t>
            </w:r>
          </w:p>
        </w:tc>
      </w:tr>
      <w:tr w:rsidR="00B63669" w:rsidRPr="00F43E0C" w:rsidTr="000C608B">
        <w:trPr>
          <w:trHeight w:val="340"/>
        </w:trPr>
        <w:tc>
          <w:tcPr>
            <w:tcW w:w="3088" w:type="dxa"/>
            <w:shd w:val="clear" w:color="auto" w:fill="auto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</w:pPr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Dimensions (</w:t>
            </w:r>
            <w:proofErr w:type="spellStart"/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WxD</w:t>
            </w:r>
            <w:proofErr w:type="spellEnd"/>
            <w:r w:rsidRPr="00F43E0C">
              <w:rPr>
                <w:rFonts w:eastAsia="標楷體"/>
                <w:b/>
                <w:color w:val="000000"/>
                <w:kern w:val="0"/>
                <w:sz w:val="21"/>
                <w:szCs w:val="22"/>
              </w:rPr>
              <w:t>)</w:t>
            </w:r>
          </w:p>
        </w:tc>
        <w:tc>
          <w:tcPr>
            <w:tcW w:w="5580" w:type="dxa"/>
            <w:vAlign w:val="center"/>
          </w:tcPr>
          <w:p w:rsidR="00B63669" w:rsidRPr="00F43E0C" w:rsidRDefault="00B63669" w:rsidP="000C608B">
            <w:pPr>
              <w:widowControl/>
              <w:adjustRightInd w:val="0"/>
              <w:snapToGrid w:val="0"/>
              <w:ind w:leftChars="113" w:left="271"/>
              <w:jc w:val="center"/>
              <w:rPr>
                <w:rFonts w:eastAsia="標楷體"/>
                <w:color w:val="000000"/>
                <w:kern w:val="0"/>
                <w:sz w:val="21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2"/>
                <w:attr w:name="UnitName" w:val="mm"/>
              </w:smartTagPr>
              <w:r w:rsidRPr="00F43E0C">
                <w:rPr>
                  <w:rFonts w:eastAsia="標楷體"/>
                  <w:color w:val="000000"/>
                  <w:kern w:val="0"/>
                  <w:sz w:val="21"/>
                  <w:szCs w:val="22"/>
                </w:rPr>
                <w:t>32 mm</w:t>
              </w:r>
            </w:smartTag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 xml:space="preserve"> 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2"/>
                <w:attr w:name="UnitName" w:val="mm"/>
              </w:smartTagPr>
              <w:r w:rsidRPr="00F43E0C">
                <w:rPr>
                  <w:rFonts w:eastAsia="標楷體"/>
                  <w:color w:val="000000"/>
                  <w:kern w:val="0"/>
                  <w:sz w:val="21"/>
                  <w:szCs w:val="22"/>
                </w:rPr>
                <w:t>32 mm</w:t>
              </w:r>
            </w:smartTag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 xml:space="preserve"> (Camera board)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7"/>
                <w:attr w:name="UnitName" w:val="mm"/>
              </w:smartTagPr>
              <w:r w:rsidRPr="00F43E0C">
                <w:rPr>
                  <w:rFonts w:eastAsia="標楷體"/>
                  <w:color w:val="000000"/>
                  <w:kern w:val="0"/>
                  <w:sz w:val="21"/>
                  <w:szCs w:val="22"/>
                </w:rPr>
                <w:t>37 mm</w:t>
              </w:r>
            </w:smartTag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 xml:space="preserve"> 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5"/>
                <w:attr w:name="UnitName" w:val="mm"/>
              </w:smartTagPr>
              <w:r w:rsidRPr="00F43E0C">
                <w:rPr>
                  <w:rFonts w:eastAsia="標楷體"/>
                  <w:color w:val="000000"/>
                  <w:kern w:val="0"/>
                  <w:sz w:val="21"/>
                  <w:szCs w:val="22"/>
                </w:rPr>
                <w:t>35 mm</w:t>
              </w:r>
            </w:smartTag>
            <w:r w:rsidRPr="00F43E0C">
              <w:rPr>
                <w:rFonts w:eastAsia="標楷體"/>
                <w:color w:val="000000"/>
                <w:kern w:val="0"/>
                <w:sz w:val="21"/>
                <w:szCs w:val="22"/>
              </w:rPr>
              <w:t xml:space="preserve"> (OSD board) 95 mmX267(L)mm –excluding sunshield</w:t>
            </w:r>
          </w:p>
        </w:tc>
      </w:tr>
    </w:tbl>
    <w:p w:rsidR="00C30B00" w:rsidRPr="00B63669" w:rsidRDefault="00B63669">
      <w:pPr>
        <w:rPr>
          <w:sz w:val="44"/>
          <w:szCs w:val="44"/>
        </w:rPr>
      </w:pPr>
      <w:r w:rsidRPr="00B63669">
        <w:rPr>
          <w:rFonts w:hint="eastAsia"/>
          <w:sz w:val="44"/>
          <w:szCs w:val="44"/>
        </w:rPr>
        <w:t>RYK2W004</w:t>
      </w:r>
    </w:p>
    <w:sectPr w:rsidR="00C30B00" w:rsidRPr="00B63669" w:rsidSect="0006476E">
      <w:pgSz w:w="14572" w:h="20639" w:code="12"/>
      <w:pgMar w:top="1474" w:right="1588" w:bottom="1247" w:left="1588" w:header="720" w:footer="72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AF7" w:rsidRDefault="00343AF7" w:rsidP="00B63669">
      <w:r>
        <w:separator/>
      </w:r>
    </w:p>
  </w:endnote>
  <w:endnote w:type="continuationSeparator" w:id="0">
    <w:p w:rsidR="00343AF7" w:rsidRDefault="00343AF7" w:rsidP="00B6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AF7" w:rsidRDefault="00343AF7" w:rsidP="00B63669">
      <w:r>
        <w:separator/>
      </w:r>
    </w:p>
  </w:footnote>
  <w:footnote w:type="continuationSeparator" w:id="0">
    <w:p w:rsidR="00343AF7" w:rsidRDefault="00343AF7" w:rsidP="00B63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669"/>
    <w:rsid w:val="0006476E"/>
    <w:rsid w:val="00343AF7"/>
    <w:rsid w:val="005E603C"/>
    <w:rsid w:val="0070107B"/>
    <w:rsid w:val="00760DD2"/>
    <w:rsid w:val="00B63669"/>
    <w:rsid w:val="00C35471"/>
    <w:rsid w:val="00E9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366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6366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6366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6366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jessica_lin</dc:creator>
  <cp:keywords/>
  <dc:description/>
  <cp:lastModifiedBy>jessica_lin</cp:lastModifiedBy>
  <cp:revision>2</cp:revision>
  <dcterms:created xsi:type="dcterms:W3CDTF">2014-10-22T07:16:00Z</dcterms:created>
  <dcterms:modified xsi:type="dcterms:W3CDTF">2014-10-22T07:17:00Z</dcterms:modified>
</cp:coreProperties>
</file>